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附件五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、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征集资格承诺函</w:t>
      </w:r>
    </w:p>
    <w:bookmarkEnd w:id="0"/>
    <w:p>
      <w:pPr>
        <w:pStyle w:val="6"/>
        <w:widowControl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firstLine="51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本公司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   （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zh-CN" w:bidi="ar-SA"/>
        </w:rPr>
        <w:t>征集申请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人单位名称） </w:t>
      </w:r>
      <w:r>
        <w:rPr>
          <w:rFonts w:hint="eastAsia" w:ascii="宋体" w:hAnsi="宋体" w:eastAsia="宋体" w:cs="宋体"/>
          <w:snapToGrid w:val="0"/>
          <w:color w:val="000000"/>
          <w:spacing w:val="-83"/>
          <w:kern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参加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   （项目名称） </w:t>
      </w:r>
      <w:r>
        <w:rPr>
          <w:rFonts w:hint="eastAsia" w:ascii="宋体" w:hAnsi="宋体" w:eastAsia="宋体" w:cs="宋体"/>
          <w:snapToGrid w:val="0"/>
          <w:color w:val="000000"/>
          <w:spacing w:val="-75"/>
          <w:kern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的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  <w:t>征集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活动，现根据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  <w:t>征集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文件关于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  <w:t>征集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人资</w:t>
      </w:r>
      <w:r>
        <w:rPr>
          <w:rFonts w:hint="eastAsia" w:ascii="宋体" w:hAnsi="宋体" w:eastAsia="宋体" w:cs="宋体"/>
          <w:snapToGrid w:val="0"/>
          <w:color w:val="000000"/>
          <w:spacing w:val="9"/>
          <w:kern w:val="0"/>
          <w:sz w:val="24"/>
          <w:szCs w:val="24"/>
          <w:highlight w:val="none"/>
          <w:lang w:val="en-US" w:eastAsia="en-US" w:bidi="ar-SA"/>
        </w:rPr>
        <w:t>格要求的相关规定，特别针对以下条款，郑重承诺：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61" w:line="360" w:lineRule="auto"/>
        <w:ind w:firstLine="512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1、具有独立承担民事责任的能力（具备有效的营业执照）；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63" w:line="360" w:lineRule="auto"/>
        <w:ind w:firstLine="508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2、不接受联合体参加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。</w:t>
      </w:r>
    </w:p>
    <w:p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480" w:firstLineChars="200"/>
        <w:jc w:val="left"/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征集申请人或其现任法定代表人未被列入全国失信被执行人名单；</w:t>
      </w:r>
    </w:p>
    <w:p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508" w:firstLineChars="200"/>
        <w:jc w:val="left"/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4、征集申请人或征集申请人拟派出的人员未被依法禁止征集申请、未存在财产被冻结或接管的情况或处于从业限制期限内；</w:t>
      </w:r>
    </w:p>
    <w:p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508" w:firstLineChars="200"/>
        <w:jc w:val="left"/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5、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en-US" w:bidi="ar-SA"/>
        </w:rPr>
        <w:t>近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一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en-US" w:bidi="ar-SA"/>
        </w:rPr>
        <w:t>年没有拖欠劳务费的败诉记录；</w:t>
      </w:r>
    </w:p>
    <w:p>
      <w:pPr>
        <w:pStyle w:val="6"/>
        <w:keepNext w:val="0"/>
        <w:keepLines w:val="0"/>
        <w:pageBreakBefore w:val="0"/>
        <w:widowControl/>
        <w:overflowPunct/>
        <w:topLinePunct w:val="0"/>
        <w:bidi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overflowPunct/>
        <w:topLinePunct w:val="0"/>
        <w:bidi w:val="0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6"/>
        <w:keepNext w:val="0"/>
        <w:keepLines w:val="0"/>
        <w:pageBreakBefore w:val="0"/>
        <w:widowControl/>
        <w:overflowPunct/>
        <w:topLinePunct w:val="0"/>
        <w:bidi w:val="0"/>
        <w:snapToGrid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ordWrap w:val="0"/>
        <w:overflowPunct/>
        <w:topLinePunct w:val="0"/>
        <w:bidi w:val="0"/>
        <w:spacing w:line="360" w:lineRule="auto"/>
        <w:ind w:right="420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征集申请人（单位公章）：</w:t>
      </w:r>
    </w:p>
    <w:p>
      <w:pPr>
        <w:keepNext w:val="0"/>
        <w:keepLines w:val="0"/>
        <w:pageBreakBefore w:val="0"/>
        <w:wordWrap w:val="0"/>
        <w:overflowPunct/>
        <w:topLinePunct w:val="0"/>
        <w:bidi w:val="0"/>
        <w:spacing w:line="360" w:lineRule="auto"/>
        <w:ind w:right="105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 </w:t>
      </w:r>
    </w:p>
    <w:p>
      <w:pPr>
        <w:keepNext w:val="0"/>
        <w:keepLines w:val="0"/>
        <w:pageBreakBefore w:val="0"/>
        <w:wordWrap w:val="0"/>
        <w:overflowPunct/>
        <w:topLinePunct w:val="0"/>
        <w:bidi w:val="0"/>
        <w:spacing w:line="360" w:lineRule="auto"/>
        <w:ind w:right="105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</w:t>
      </w:r>
    </w:p>
    <w:p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          征集申请人法定代表人签章：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13EC7689"/>
    <w:rsid w:val="13EC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2023-12-05T08:41:00Z</dcterms:created>
  <dc:creator>...</dc:creator>
  <cp:lastModifiedBy>...</cp:lastModifiedBy>
  <dcterms:modified xsi:type="dcterms:W3CDTF">2023-12-05T08:41:20Z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AA20527595EA498A94D9BEB507C85D3B_11</vt:lpwstr>
  </property>
</Properties>
</file>